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A56" w:rsidRPr="00FD0037" w:rsidRDefault="00253A56" w:rsidP="00253A5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0070C1"/>
          <w:sz w:val="36"/>
          <w:szCs w:val="36"/>
          <w:lang w:eastAsia="en-US"/>
        </w:rPr>
      </w:pPr>
      <w:r w:rsidRPr="00FD0037">
        <w:rPr>
          <w:rFonts w:ascii="Times New Roman" w:eastAsiaTheme="minorHAnsi" w:hAnsi="Times New Roman" w:cs="Times New Roman"/>
          <w:b/>
          <w:bCs/>
          <w:color w:val="0070C1"/>
          <w:sz w:val="36"/>
          <w:szCs w:val="36"/>
          <w:lang w:eastAsia="en-US"/>
        </w:rPr>
        <w:t>Презентация образовательной программы</w:t>
      </w:r>
    </w:p>
    <w:p w:rsidR="00253A56" w:rsidRDefault="00253A56" w:rsidP="00253A5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0070C1"/>
          <w:sz w:val="36"/>
          <w:szCs w:val="36"/>
          <w:lang w:eastAsia="en-US"/>
        </w:rPr>
      </w:pPr>
      <w:r w:rsidRPr="00FD0037">
        <w:rPr>
          <w:rFonts w:ascii="Times New Roman" w:eastAsiaTheme="minorHAnsi" w:hAnsi="Times New Roman" w:cs="Times New Roman"/>
          <w:b/>
          <w:bCs/>
          <w:color w:val="0070C1"/>
          <w:sz w:val="36"/>
          <w:szCs w:val="36"/>
          <w:lang w:eastAsia="en-US"/>
        </w:rPr>
        <w:t>дошкольного образования</w:t>
      </w:r>
    </w:p>
    <w:p w:rsidR="00253A56" w:rsidRPr="00FD0037" w:rsidRDefault="00253A56" w:rsidP="00253A5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</w:pPr>
    </w:p>
    <w:p w:rsidR="00253A56" w:rsidRPr="004846B5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Муниципальное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бюджет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ное дошкольное образовательное учреждение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Центр развития ребенка -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етский сад №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6</w:t>
      </w:r>
      <w:r w:rsidRPr="00FD003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с. Раевский муниципального района Альшеевский район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Республики Башкортостан (далее – Учреждение)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функционирует </w:t>
      </w:r>
      <w:r w:rsidRPr="0060386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12 февраля 1986</w:t>
      </w:r>
      <w:r w:rsidRPr="0060386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03860">
        <w:rPr>
          <w:rFonts w:ascii="Times New Roman" w:eastAsia="TimesNewRoman" w:hAnsi="Times New Roman" w:cs="Times New Roman"/>
          <w:sz w:val="28"/>
          <w:szCs w:val="28"/>
          <w:lang w:eastAsia="en-US"/>
        </w:rPr>
        <w:t>года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на основе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Устава от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30.10.2017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г.</w:t>
      </w:r>
      <w:proofErr w:type="gramStart"/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,</w:t>
      </w:r>
      <w:proofErr w:type="gramEnd"/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лицензии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серия 02Л01 № 0000765  регистрационный № 2129  выданной 21</w:t>
      </w:r>
      <w:r w:rsidRPr="0048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мая 2013г.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53A56" w:rsidRPr="004846B5" w:rsidRDefault="00253A56" w:rsidP="00253A5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en-US"/>
        </w:rPr>
      </w:pPr>
      <w:proofErr w:type="gramStart"/>
      <w:r w:rsidRPr="00FD0037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e</w:t>
      </w:r>
      <w:r w:rsidRPr="004846B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-</w:t>
      </w:r>
      <w:r w:rsidRPr="00FD0037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mail</w:t>
      </w:r>
      <w:proofErr w:type="gramEnd"/>
      <w:r w:rsidRPr="004846B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: </w:t>
      </w:r>
      <w:r w:rsidRPr="004846B5">
        <w:rPr>
          <w:rStyle w:val="a4"/>
          <w:color w:val="FF0000"/>
          <w:sz w:val="28"/>
          <w:szCs w:val="28"/>
          <w:u w:val="single"/>
          <w:shd w:val="clear" w:color="auto" w:fill="FFFFFF"/>
          <w:lang w:val="en-US"/>
        </w:rPr>
        <w:t>raevka-detsad4metod@mail.ru</w:t>
      </w:r>
    </w:p>
    <w:p w:rsidR="00253A56" w:rsidRPr="000D4B29" w:rsidRDefault="00253A56" w:rsidP="00253A56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сайт</w:t>
      </w:r>
      <w:r w:rsidRPr="000D4B29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: </w:t>
      </w:r>
      <w:hyperlink r:id="rId5" w:history="1">
        <w:r w:rsidRPr="000D4B29">
          <w:rPr>
            <w:rStyle w:val="a5"/>
            <w:rFonts w:ascii="Times New Roman" w:hAnsi="Times New Roman" w:cs="Times New Roman"/>
            <w:b/>
            <w:color w:val="2A6496"/>
            <w:sz w:val="28"/>
            <w:szCs w:val="28"/>
            <w:shd w:val="clear" w:color="auto" w:fill="FFFFFF"/>
          </w:rPr>
          <w:t>http://detsadcrr6.02edu.ru/detsad/</w:t>
        </w:r>
      </w:hyperlink>
    </w:p>
    <w:p w:rsidR="00253A56" w:rsidRPr="00603860" w:rsidRDefault="00253A56" w:rsidP="00253A5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</w:pP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тел</w:t>
      </w:r>
      <w:r w:rsidRPr="0060386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.: </w:t>
      </w:r>
      <w:r w:rsidRPr="0060386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8(34754)2-21-34, 2-21-35</w:t>
      </w:r>
    </w:p>
    <w:p w:rsidR="00253A56" w:rsidRPr="00FD0037" w:rsidRDefault="00253A56" w:rsidP="00253A56">
      <w:pPr>
        <w:autoSpaceDE w:val="0"/>
        <w:autoSpaceDN w:val="0"/>
        <w:adjustRightInd w:val="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Образовательная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программа является одним из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основных нормативных документов, который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регламентирует жизнедеятельность дошкольного</w:t>
      </w:r>
      <w:proofErr w:type="gramEnd"/>
    </w:p>
    <w:p w:rsidR="00253A56" w:rsidRPr="00FD0037" w:rsidRDefault="00253A56" w:rsidP="00253A56">
      <w:pPr>
        <w:autoSpaceDE w:val="0"/>
        <w:autoSpaceDN w:val="0"/>
        <w:adjustRightInd w:val="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Образовательного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учреждения. В основе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образовательной программы лежит: цель,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содержание, методики и технологии, формы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организации.</w:t>
      </w:r>
    </w:p>
    <w:p w:rsidR="00253A56" w:rsidRPr="00FD0037" w:rsidRDefault="00253A56" w:rsidP="00253A56">
      <w:pPr>
        <w:autoSpaceDE w:val="0"/>
        <w:autoSpaceDN w:val="0"/>
        <w:adjustRightInd w:val="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FD0037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Образовательная программа разработана с учетом:</w:t>
      </w:r>
    </w:p>
    <w:p w:rsidR="00253A56" w:rsidRPr="004846B5" w:rsidRDefault="00253A56" w:rsidP="00253A5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4846B5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Конституции Российской Федерации;</w:t>
      </w:r>
    </w:p>
    <w:p w:rsidR="00253A56" w:rsidRPr="008E489D" w:rsidRDefault="00253A56" w:rsidP="00253A5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Конвенц</w:t>
      </w:r>
      <w:proofErr w:type="gramStart"/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ии ОО</w:t>
      </w:r>
      <w:proofErr w:type="gramEnd"/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 о правах ребенка;</w:t>
      </w:r>
    </w:p>
    <w:p w:rsidR="00253A56" w:rsidRPr="008E489D" w:rsidRDefault="00253A56" w:rsidP="00253A5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Федерального закона Российской Федерации от 29 декабря 2012 г. N 273</w:t>
      </w:r>
      <w:r w:rsidRPr="008E48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ФЗ</w:t>
      </w:r>
      <w:proofErr w:type="gramStart"/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"О</w:t>
      </w:r>
      <w:proofErr w:type="gramEnd"/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б образовании в Российской Федерации";</w:t>
      </w:r>
    </w:p>
    <w:p w:rsidR="00253A56" w:rsidRPr="008E489D" w:rsidRDefault="00253A56" w:rsidP="00253A5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Приказа Министерства образования и науки Российской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Федерации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(Минобрнауки России) от 17 октября 2013 г. N 1155 г. Москва "</w:t>
      </w:r>
      <w:proofErr w:type="gramStart"/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</w:t>
      </w:r>
      <w:proofErr w:type="gramEnd"/>
    </w:p>
    <w:p w:rsidR="00253A56" w:rsidRPr="008E489D" w:rsidRDefault="00253A56" w:rsidP="00253A56">
      <w:pPr>
        <w:autoSpaceDE w:val="0"/>
        <w:autoSpaceDN w:val="0"/>
        <w:adjustRightInd w:val="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          </w:t>
      </w:r>
      <w:proofErr w:type="gramStart"/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утверждении</w:t>
      </w:r>
      <w:proofErr w:type="gramEnd"/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федерального государственного образовательного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стандарта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дошкольного образования".</w:t>
      </w: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«Основная образовательная программа дошкольного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образования Муниципального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бюджет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ного дошкольного образовательного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учреждения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 центр развития ребенка - д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етский сад №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6 с. Раевский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разработана в соответствии с Федеральным государственным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образовательным стандартом дошкольного образования (ФГОС), с учетом примерной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программы «От рождения до школы»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под редакцией Н.Е. Вераксы, М. А. Васильевой, В. 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Гербовой, Т. С. Комаровой.</w:t>
      </w:r>
      <w:proofErr w:type="gramEnd"/>
    </w:p>
    <w:p w:rsidR="00253A56" w:rsidRPr="00603860" w:rsidRDefault="00253A56" w:rsidP="00253A56">
      <w:pPr>
        <w:autoSpaceDE w:val="0"/>
        <w:autoSpaceDN w:val="0"/>
        <w:adjustRightInd w:val="0"/>
        <w:rPr>
          <w:rFonts w:ascii="Times New Roman" w:eastAsia="TimesNewRoman" w:hAnsi="Times New Roman" w:cs="Times New Roman"/>
          <w:b/>
          <w:sz w:val="28"/>
          <w:szCs w:val="28"/>
          <w:lang w:eastAsia="en-US"/>
        </w:rPr>
      </w:pPr>
      <w:r w:rsidRPr="00603860">
        <w:rPr>
          <w:rFonts w:ascii="Times New Roman" w:eastAsia="TimesNewRoman" w:hAnsi="Times New Roman" w:cs="Times New Roman"/>
          <w:b/>
          <w:sz w:val="28"/>
          <w:szCs w:val="28"/>
          <w:lang w:eastAsia="en-US"/>
        </w:rPr>
        <w:lastRenderedPageBreak/>
        <w:t>Возрастные  и иные категории  детей, на которых ориентирована Программа</w:t>
      </w:r>
    </w:p>
    <w:p w:rsidR="00253A56" w:rsidRPr="008E489D" w:rsidRDefault="00253A56" w:rsidP="00253A56">
      <w:pPr>
        <w:autoSpaceDE w:val="0"/>
        <w:autoSpaceDN w:val="0"/>
        <w:adjustRightInd w:val="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Программа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 ориентирована на детей от 1,5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до 8 лет. Программа охватывает возрастные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периоды физического и психического развития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детей:</w:t>
      </w:r>
    </w:p>
    <w:p w:rsidR="00253A56" w:rsidRPr="008E489D" w:rsidRDefault="00253A56" w:rsidP="00253A5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ранний возраст – от 2 до 3 лет (группа раннего развития)</w:t>
      </w:r>
    </w:p>
    <w:p w:rsidR="00253A56" w:rsidRPr="008E489D" w:rsidRDefault="00253A56" w:rsidP="00253A5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младший дошкольный возраст – от 3 до 4 лет </w:t>
      </w:r>
      <w:proofErr w:type="gramStart"/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(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End"/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младшая группа)</w:t>
      </w:r>
    </w:p>
    <w:p w:rsidR="00253A56" w:rsidRPr="008E489D" w:rsidRDefault="00253A56" w:rsidP="00253A5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средний дошкольный возраст – от 4 до 5 лет (средняя группа)</w:t>
      </w:r>
    </w:p>
    <w:p w:rsidR="00253A56" w:rsidRPr="008E489D" w:rsidRDefault="00253A56" w:rsidP="00253A5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старший дошкольный возраст – от 5 до 6 лет (старшая группа)</w:t>
      </w:r>
    </w:p>
    <w:p w:rsidR="00253A56" w:rsidRDefault="00253A56" w:rsidP="00253A5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старший дошкольный возраст – от 6 до 8 лет (подготовительная к школе группа).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 </w:t>
      </w:r>
    </w:p>
    <w:p w:rsidR="00253A56" w:rsidRPr="008E489D" w:rsidRDefault="00253A56" w:rsidP="00253A56">
      <w:pPr>
        <w:pStyle w:val="a3"/>
        <w:autoSpaceDE w:val="0"/>
        <w:autoSpaceDN w:val="0"/>
        <w:adjustRightInd w:val="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E489D">
        <w:rPr>
          <w:rFonts w:ascii="Times New Roman" w:eastAsia="TimesNewRoman" w:hAnsi="Times New Roman" w:cs="Times New Roman"/>
          <w:b/>
          <w:color w:val="004ADE"/>
          <w:sz w:val="28"/>
          <w:szCs w:val="28"/>
          <w:lang w:eastAsia="en-US"/>
        </w:rPr>
        <w:t>Цель образовательной программы:</w:t>
      </w:r>
      <w:r w:rsidRPr="008E489D">
        <w:rPr>
          <w:rFonts w:ascii="Times New Roman" w:eastAsia="TimesNewRoman" w:hAnsi="Times New Roman" w:cs="Times New Roman"/>
          <w:color w:val="00206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Создание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благоприятных условий дляполноценного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проживания ребенком дошкольного детства, формирование основ базовой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культуры личности, всестороннее развитие психических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и физических качеств 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соответствии с возрастными и индивидуальными особенностями, подготовка к жизни 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современном обществе, формирование предпосылок к учебной деятельности, обеспечение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E489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безопасности жизнедеятельности дошкольника.</w:t>
      </w:r>
      <w:r w:rsidRPr="0097733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pict>
          <v:rect id="_x0000_s1026" style="position:absolute;left:0;text-align:left;margin-left:119.45pt;margin-top:31.6pt;width:362.65pt;height:1in;z-index:-251654144" wrapcoords="-45 -225 -45 22050 21645 22050 21645 -225 -45 -225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253A56" w:rsidRDefault="00253A56" w:rsidP="00253A56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В соответствии с требованиями ФГОС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ДО</w:t>
                  </w:r>
                  <w:proofErr w:type="gramEnd"/>
                </w:p>
                <w:p w:rsidR="00253A56" w:rsidRPr="0097733D" w:rsidRDefault="00253A56" w:rsidP="00253A56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Программа состоит из двух частей</w:t>
                  </w:r>
                </w:p>
              </w:txbxContent>
            </v:textbox>
            <w10:wrap type="through"/>
          </v:rect>
        </w:pict>
      </w:r>
      <w:r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116840</wp:posOffset>
            </wp:positionV>
            <wp:extent cx="1426845" cy="1682115"/>
            <wp:effectExtent l="19050" t="0" r="1905" b="0"/>
            <wp:wrapThrough wrapText="bothSides">
              <wp:wrapPolygon edited="0">
                <wp:start x="-288" y="0"/>
                <wp:lineTo x="-288" y="21282"/>
                <wp:lineTo x="21629" y="21282"/>
                <wp:lineTo x="21629" y="0"/>
                <wp:lineTo x="-288" y="0"/>
              </wp:wrapPolygon>
            </wp:wrapThrough>
            <wp:docPr id="9" name="Рисунок 7" descr="http://kartinki-vernisazh.ru/_ph/253/2/267466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rtinki-vernisazh.ru/_ph/253/2/2674668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68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269.75pt;margin-top:1.1pt;width:29.8pt;height:31.7pt;z-index:251664384" fillcolor="#f79646 [3209]" strokecolor="#f2f2f2 [3041]" strokeweight="3pt">
            <v:shadow on="t" type="perspective" color="#974706 [1609]" opacity=".5" offset="1pt" offset2="-1pt"/>
            <v:textbox style="layout-flow:vertical-ideographic"/>
          </v:shape>
        </w:pict>
      </w:r>
      <w:r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pict>
          <v:shape id="_x0000_s1027" type="#_x0000_t67" style="position:absolute;left:0;text-align:left;margin-left:65.8pt;margin-top:1.1pt;width:27.85pt;height:41.45pt;z-index:251663360" fillcolor="#f79646 [3209]" strokecolor="#f2f2f2 [3041]" strokeweight="3pt">
            <v:shadow on="t" type="perspective" color="#974706 [1609]" opacity=".5" offset="1pt" offset2="-1pt"/>
            <v:textbox style="layout-flow:vertical-ideographic"/>
          </v:shape>
        </w:pict>
      </w: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132715</wp:posOffset>
            </wp:positionV>
            <wp:extent cx="2358390" cy="845185"/>
            <wp:effectExtent l="19050" t="0" r="3810" b="0"/>
            <wp:wrapThrough wrapText="bothSides">
              <wp:wrapPolygon edited="0">
                <wp:start x="-174" y="0"/>
                <wp:lineTo x="-174" y="20935"/>
                <wp:lineTo x="21635" y="20935"/>
                <wp:lineTo x="21635" y="0"/>
                <wp:lineTo x="-174" y="0"/>
              </wp:wrapPolygon>
            </wp:wrapThrough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1112520</wp:posOffset>
            </wp:positionH>
            <wp:positionV relativeFrom="paragraph">
              <wp:posOffset>66040</wp:posOffset>
            </wp:positionV>
            <wp:extent cx="2689225" cy="560705"/>
            <wp:effectExtent l="19050" t="0" r="0" b="0"/>
            <wp:wrapThrough wrapText="bothSides">
              <wp:wrapPolygon edited="0">
                <wp:start x="-153" y="0"/>
                <wp:lineTo x="-153" y="20548"/>
                <wp:lineTo x="21574" y="20548"/>
                <wp:lineTo x="21574" y="0"/>
                <wp:lineTo x="-153" y="0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</w:p>
    <w:p w:rsidR="00253A56" w:rsidRDefault="00253A56" w:rsidP="00253A5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</w:pPr>
      <w:r w:rsidRPr="00837266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ОБРАЗОВАТЕЛЬНАЯ ПРОГРАММА </w:t>
      </w:r>
      <w:r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>ДОУ</w:t>
      </w:r>
      <w:r w:rsidRPr="00837266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 ВКЛЮЧАЕТ ТРИ ОСНОВНЫХ</w:t>
      </w:r>
      <w:r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РАЗДЕЛА: ЦЕЛЕВОЙ, СОДЕРЖАТЕЛЬНЫЙ, </w:t>
      </w:r>
    </w:p>
    <w:p w:rsidR="00253A56" w:rsidRPr="00837266" w:rsidRDefault="00253A56" w:rsidP="00253A5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И </w:t>
      </w:r>
      <w:r w:rsidRPr="00837266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>ОРГАНИЗАЦИОННЫЙ.</w:t>
      </w:r>
    </w:p>
    <w:p w:rsidR="00253A56" w:rsidRPr="0083726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>Целевой раздел</w:t>
      </w:r>
      <w:r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включает в себя: пояснительную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записку, цели и задачи</w:t>
      </w:r>
    </w:p>
    <w:p w:rsidR="00253A56" w:rsidRPr="0083726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lastRenderedPageBreak/>
        <w:t xml:space="preserve">программы,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принципы и подходы к её формированию, характеристики особенностей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развития детей, а также планируемые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результаты освоения программы. </w:t>
      </w:r>
      <w:proofErr w:type="gramStart"/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Результаты освоения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образовательной программы представлены в виде целевых ориентиров дошкольного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образования, которые представляют собой социально</w:t>
      </w:r>
      <w:r w:rsidRPr="008372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нормативные возрастные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характеристики возможных достижений ребёнка на этапе завершения уровня дошкольного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образования.</w:t>
      </w:r>
      <w:proofErr w:type="gramEnd"/>
    </w:p>
    <w:p w:rsidR="00253A56" w:rsidRPr="00837266" w:rsidRDefault="00253A56" w:rsidP="00253A56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83726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Образовательная программа соответствует основным принципам дошкольного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образования:</w:t>
      </w:r>
    </w:p>
    <w:p w:rsidR="00253A56" w:rsidRPr="00837266" w:rsidRDefault="00253A56" w:rsidP="00253A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полноценное проживание ребенком всех этапов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детства (младенческого, раннего 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дошкольного возраста), обогащение (амплификация) детского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развития;</w:t>
      </w:r>
    </w:p>
    <w:p w:rsidR="00253A56" w:rsidRPr="00837266" w:rsidRDefault="00253A56" w:rsidP="00253A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построение образовательной деятельности на основе индивидуальных особенностей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каждого ребенка, при котором сам ребенок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становится активным в выборе содержания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своего образования, становится субъектом образования (далее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–</w:t>
      </w:r>
      <w:r w:rsidRPr="008372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индивидуализация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дошкольного образования);</w:t>
      </w:r>
    </w:p>
    <w:p w:rsidR="00253A56" w:rsidRPr="00837266" w:rsidRDefault="00253A56" w:rsidP="00253A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содействие и сотрудничество детей и взрослых, признание ребенка полноценным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участником (субъектом) образовательных отношений;</w:t>
      </w:r>
    </w:p>
    <w:p w:rsidR="00253A56" w:rsidRPr="00837266" w:rsidRDefault="00253A56" w:rsidP="00253A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поддержка инициативы детей в различных видах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деятельности;</w:t>
      </w:r>
    </w:p>
    <w:p w:rsidR="00253A56" w:rsidRPr="00837266" w:rsidRDefault="00253A56" w:rsidP="00253A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сотрудничество Организации с семьей;</w:t>
      </w:r>
    </w:p>
    <w:p w:rsidR="00253A56" w:rsidRPr="00837266" w:rsidRDefault="00253A56" w:rsidP="00253A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приобщение детей к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социокультурным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нормам, традициям семьи, общества 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государства;</w:t>
      </w:r>
    </w:p>
    <w:p w:rsidR="00253A56" w:rsidRPr="00837266" w:rsidRDefault="00253A56" w:rsidP="00253A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формирование познавательных интересов и познавательных действий ребенка 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различных видах деятельности;</w:t>
      </w:r>
    </w:p>
    <w:p w:rsidR="00253A56" w:rsidRPr="00837266" w:rsidRDefault="00253A56" w:rsidP="00253A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возрастная адекватность дошкольного образования (соответствие условий, требований,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методов возрасту и особенностям развития);</w:t>
      </w:r>
    </w:p>
    <w:p w:rsidR="00253A56" w:rsidRPr="00837266" w:rsidRDefault="00253A56" w:rsidP="00253A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учет этнокультурной ситуации развития детей.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53A56" w:rsidRPr="005321DB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Содержание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Программы обеспечивает развитие личности, мотивации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и</w:t>
      </w:r>
    </w:p>
    <w:p w:rsidR="00253A56" w:rsidRPr="005321DB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пособностей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детей в различных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видах деятельности и охватывает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следующие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направления развития и образования детей (далее </w:t>
      </w:r>
      <w:r w:rsidRPr="005321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образовательные области):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социально</w:t>
      </w:r>
      <w:r w:rsidRPr="005321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коммуникативное развитие; познавательное развитие; речевое развитие;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художественно</w:t>
      </w:r>
      <w:r w:rsidRPr="005321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эстетическое развитие; физическое развитие.</w:t>
      </w:r>
    </w:p>
    <w:p w:rsidR="00253A56" w:rsidRPr="00837266" w:rsidRDefault="00253A56" w:rsidP="00253A5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83726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Программа направлена на решение следующих задач:</w:t>
      </w:r>
    </w:p>
    <w:p w:rsidR="00253A56" w:rsidRPr="005321DB" w:rsidRDefault="00253A56" w:rsidP="00253A5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Охраны и укрепления физического и психического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здоровья воспитанников, в том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числе их эмоционального благополучия;</w:t>
      </w:r>
    </w:p>
    <w:p w:rsidR="00253A56" w:rsidRPr="005321DB" w:rsidRDefault="00253A56" w:rsidP="00253A5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Обеспечить равные возможности для полноценного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развития каждого дошкольника 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период дошкольного детства независимо от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места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жительства, пола, нации, языка,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социального статуса,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lastRenderedPageBreak/>
        <w:t>психофизиологических и других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особенностей (в том числе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ограниченных возможностей здоровья);</w:t>
      </w:r>
    </w:p>
    <w:p w:rsidR="00253A56" w:rsidRPr="005321DB" w:rsidRDefault="00253A56" w:rsidP="00253A5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Обеспечить преемственность целей, задач и содержания образования, реализуемых 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рамках образовательных программ различных уровней (далее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–</w:t>
      </w:r>
      <w:r w:rsidRPr="005321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преемственность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основных образовательных программ дошкольного и начального общего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образования);</w:t>
      </w:r>
    </w:p>
    <w:p w:rsidR="00253A56" w:rsidRPr="005321DB" w:rsidRDefault="00253A56" w:rsidP="00253A5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Создать благоприятные условия развития воспитанников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в соответствии с 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возрастными и индивидуальными особенностями и склонностями, развития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способностей и творческого потенциала каждого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как субъекта отношений с самим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собой, другими дошкольниками, взрослыми 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миром;</w:t>
      </w:r>
    </w:p>
    <w:p w:rsidR="00253A56" w:rsidRPr="005321DB" w:rsidRDefault="00253A56" w:rsidP="00253A5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Формировать общую культуру личности воспитанников,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 том числе ценностей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здорового образа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жизни, развития их социальных,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нравственных, эстетических,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интеллектуальных, физических качеств, инициативности, самостоятельности 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ответственности ребенка, формирования предпосылок учебной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деятельности;</w:t>
      </w:r>
    </w:p>
    <w:p w:rsidR="00253A56" w:rsidRPr="005321DB" w:rsidRDefault="00253A56" w:rsidP="00253A5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Обеспечить вариативность и разнообразие содержания Программ и организационных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форм дошкольного образования, возможности формирования Программ различной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направленности с учетом образовательных потребностей, способностей и состояния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здоровья воспитанников;</w:t>
      </w:r>
    </w:p>
    <w:p w:rsidR="00253A56" w:rsidRPr="003B34CD" w:rsidRDefault="00253A56" w:rsidP="00253A5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Формировать социокультурную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среду, соответствующую возрастным,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B34C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индивидуальным, психологическим и физиологическим  особенностям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B34C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воспитанников;</w:t>
      </w:r>
    </w:p>
    <w:p w:rsidR="00253A56" w:rsidRPr="003B34CD" w:rsidRDefault="00253A56" w:rsidP="00253A5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Обеспечить психолого</w:t>
      </w:r>
      <w:r w:rsidRPr="005321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педагогическую поддержку семьи и повышения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B34CD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компетентности родителей (законных представителей) в вопросах развития и образования, охраны и укрепления здоровья  дошкольников;</w:t>
      </w:r>
    </w:p>
    <w:p w:rsidR="00253A56" w:rsidRPr="005321DB" w:rsidRDefault="00253A56" w:rsidP="00253A5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Обеспечивать осуществление развивающих лечебно</w:t>
      </w:r>
      <w:r w:rsidRPr="005321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профилактических мероприятий,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направленных на коррекцию речевого развития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у воспитанников с нарушением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речи</w:t>
      </w:r>
      <w:r w:rsidRPr="005321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253A56" w:rsidRPr="005321DB" w:rsidRDefault="00253A56" w:rsidP="00253A5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Формирование общей культуры с учетом этнокультурной составляющей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национально</w:t>
      </w:r>
      <w:r w:rsidRPr="005321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регионального образования, воспитание любви к малой Родине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, способствовать осознанию ее </w:t>
      </w:r>
      <w:r w:rsidRPr="005321DB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многонациональности.</w:t>
      </w:r>
    </w:p>
    <w:p w:rsidR="00253A56" w:rsidRPr="00837266" w:rsidRDefault="00253A56" w:rsidP="00253A56">
      <w:pPr>
        <w:autoSpaceDE w:val="0"/>
        <w:autoSpaceDN w:val="0"/>
        <w:adjustRightInd w:val="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>Содержательный раздел</w:t>
      </w:r>
      <w:r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представляет общее содержание Программы,</w:t>
      </w:r>
    </w:p>
    <w:p w:rsidR="00253A56" w:rsidRPr="00837266" w:rsidRDefault="00253A56" w:rsidP="00253A56">
      <w:pPr>
        <w:autoSpaceDE w:val="0"/>
        <w:autoSpaceDN w:val="0"/>
        <w:adjustRightInd w:val="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беспечивающее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полноценное развитие личности детей.</w:t>
      </w:r>
    </w:p>
    <w:p w:rsidR="00253A56" w:rsidRPr="00837266" w:rsidRDefault="00253A56" w:rsidP="00253A56">
      <w:pPr>
        <w:autoSpaceDE w:val="0"/>
        <w:autoSpaceDN w:val="0"/>
        <w:adjustRightInd w:val="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837266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 него входит: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писание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образовательной деятельности в соответствии с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направлениями развития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ребенка, представленными в пяти образовательных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областях;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писание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вариативных форм, способов, методов и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средств реализации программы;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lastRenderedPageBreak/>
        <w:t>с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одержание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коррекционно-образовательного процесса в группах нарушениями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речевого развития;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собенности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взаимодействия педагогического коллектива с семьями воспитанников;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аиболее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существенные характеристики содержания Программы (специфика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национальных, социокультурных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и иных условий);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традиции Учреждения;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комплексно-тематическое планирование;</w:t>
      </w:r>
    </w:p>
    <w:p w:rsidR="00253A56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взаимодействие с социальными институтами детства.</w:t>
      </w:r>
    </w:p>
    <w:p w:rsidR="00253A56" w:rsidRPr="0096005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</w:p>
    <w:p w:rsidR="00253A56" w:rsidRPr="00960052" w:rsidRDefault="00253A56" w:rsidP="00253A56">
      <w:pPr>
        <w:pStyle w:val="a3"/>
        <w:autoSpaceDE w:val="0"/>
        <w:autoSpaceDN w:val="0"/>
        <w:adjustRightInd w:val="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Социально-коммуникативное развитие </w:t>
      </w:r>
      <w:r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предусматривает: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усвоение норм и ценностей, принятых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в обществе, включая моральные 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нравственные ценности;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развитие общения и взаимодействия ребёнка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с взрослыми и сверстниками;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становление самостоятельности, целенаправленности и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саморегуляции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собственных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действий;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развитие социального и эмоционального интеллекта, эмоциональной отзывчивости,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сопереживания, формирование готовности к совместной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деятельности со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сверстниками, уважительного отношения и чувства принадлежности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к своей семье 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 сообществу детей и взрослых;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формирование позитивных установок к различным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видам труда и творчества;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формирование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основ безопасного поведения в быту, социуме, природе;</w:t>
      </w:r>
    </w:p>
    <w:p w:rsidR="00253A56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960052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формирование межнациональной толерантности, развитие социального и</w:t>
      </w:r>
      <w:r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эмоционального интеллекта с учетом особенностей национального состава</w:t>
      </w:r>
      <w:r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МБДОУ.</w:t>
      </w:r>
    </w:p>
    <w:p w:rsidR="00253A56" w:rsidRDefault="00253A56" w:rsidP="00253A56">
      <w:pPr>
        <w:pStyle w:val="a3"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253A56" w:rsidRPr="00960052" w:rsidRDefault="00253A56" w:rsidP="00253A56">
      <w:pPr>
        <w:pStyle w:val="a3"/>
        <w:autoSpaceDE w:val="0"/>
        <w:autoSpaceDN w:val="0"/>
        <w:adjustRightInd w:val="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Познавательное развитие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предполагает: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развитие интересов детей, любознательности и познавательной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мотивации;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формирование познавательных действий, становление сознания</w:t>
      </w:r>
      <w:r w:rsidRPr="0096005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развитие воображения и творческой активности</w:t>
      </w:r>
      <w:r w:rsidRPr="0096005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формирование первичных представлений о себе, других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людях, объектах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окружающего мира, их свойствах и отношениях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(форме, цвете, размере, материале,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звучании, ритме, темпе, количестве, числе, части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и целом, пространстве и времени,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движении и покое, причинах и следствиях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и др.);</w:t>
      </w:r>
      <w:proofErr w:type="gramEnd"/>
    </w:p>
    <w:p w:rsidR="00253A56" w:rsidRPr="00960052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формирование первичных представлений о малой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родине и Отечестве, представлений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о социокультурных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ценностях нашего народа, об отечественных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традициях 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праздниках, о планете Земля как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общем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lastRenderedPageBreak/>
        <w:t>доме людей, об особенностях природы,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многообразии стран и народов мира;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53A56" w:rsidRPr="00613BC0" w:rsidRDefault="00253A56" w:rsidP="00253A5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960052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формирование элементарных представлений о природе, климатических</w:t>
      </w:r>
      <w:r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особенностях, флоре и фауне, истории, культуре и достопримечательностях</w:t>
      </w:r>
      <w:r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  <w:r w:rsidRPr="00960052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Республики Башкортостан</w:t>
      </w:r>
      <w:r w:rsidRPr="00960052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4"/>
          <w:szCs w:val="24"/>
          <w:lang w:eastAsia="en-US"/>
        </w:rPr>
        <w:t>.</w:t>
      </w:r>
    </w:p>
    <w:p w:rsidR="00253A56" w:rsidRPr="00613BC0" w:rsidRDefault="00253A56" w:rsidP="00253A56">
      <w:pPr>
        <w:pStyle w:val="a3"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253A56" w:rsidRPr="00613BC0" w:rsidRDefault="00253A56" w:rsidP="00253A56">
      <w:pPr>
        <w:autoSpaceDE w:val="0"/>
        <w:autoSpaceDN w:val="0"/>
        <w:adjustRightInd w:val="0"/>
        <w:ind w:left="36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Речевое развитие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в соответствии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 требованиями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ФГОС </w:t>
      </w:r>
      <w:proofErr w:type="gramStart"/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ДО</w:t>
      </w:r>
      <w:proofErr w:type="gramEnd"/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, включают в себя:</w:t>
      </w:r>
    </w:p>
    <w:p w:rsidR="00253A56" w:rsidRPr="00613BC0" w:rsidRDefault="00253A56" w:rsidP="00253A5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владение речью как средством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общения и культуры; обогащение активного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словаря;</w:t>
      </w:r>
    </w:p>
    <w:p w:rsidR="00253A56" w:rsidRPr="00613BC0" w:rsidRDefault="00253A56" w:rsidP="00253A5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развитие связной, грамматически правильной диалогической и монологической речи;</w:t>
      </w:r>
    </w:p>
    <w:p w:rsidR="00253A56" w:rsidRPr="00613BC0" w:rsidRDefault="00253A56" w:rsidP="00253A5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развитие речевого творчества;</w:t>
      </w:r>
    </w:p>
    <w:p w:rsidR="00253A56" w:rsidRPr="00613BC0" w:rsidRDefault="00253A56" w:rsidP="00253A5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развитие звуковой и интонационной культуры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речи, фонематического слуха;</w:t>
      </w:r>
    </w:p>
    <w:p w:rsidR="00253A56" w:rsidRPr="00613BC0" w:rsidRDefault="00253A56" w:rsidP="00253A5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знакомство с книжной культурой, детской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литературой, понимание на слух текстов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различных жанров детской литературы;</w:t>
      </w:r>
    </w:p>
    <w:p w:rsidR="00253A56" w:rsidRPr="00613BC0" w:rsidRDefault="00253A56" w:rsidP="00253A5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формирование звуковой аналитико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синтетической активности как предпосылки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обучения грамоте;</w:t>
      </w:r>
    </w:p>
    <w:p w:rsidR="00253A56" w:rsidRDefault="00253A56" w:rsidP="00253A5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613BC0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ознакомление с литературным наследием РБ </w:t>
      </w:r>
      <w:r w:rsidRPr="00613BC0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>(</w:t>
      </w:r>
      <w:r w:rsidRPr="00613BC0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фольклор и произведения</w:t>
      </w:r>
      <w:r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башкирских писателей и поэтов).</w:t>
      </w:r>
    </w:p>
    <w:p w:rsidR="00253A56" w:rsidRPr="00613BC0" w:rsidRDefault="00253A56" w:rsidP="00253A56">
      <w:pPr>
        <w:autoSpaceDE w:val="0"/>
        <w:autoSpaceDN w:val="0"/>
        <w:adjustRightInd w:val="0"/>
        <w:ind w:left="36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Художественно-эстетическое развитие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предполагает:</w:t>
      </w:r>
    </w:p>
    <w:p w:rsidR="00253A56" w:rsidRPr="00613BC0" w:rsidRDefault="00253A56" w:rsidP="00253A5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развитие предпосылок ценностно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смыслового восприятия и понимания произведений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искусства (словесного, музыкального, изобразительного), мира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природы;</w:t>
      </w:r>
    </w:p>
    <w:p w:rsidR="00253A56" w:rsidRPr="00613BC0" w:rsidRDefault="00253A56" w:rsidP="00253A5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становление эстетического отношения к окружающему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миру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253A56" w:rsidRPr="00613BC0" w:rsidRDefault="00253A56" w:rsidP="00253A5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формирование элементарных представлений о видах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искусства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253A56" w:rsidRPr="00613BC0" w:rsidRDefault="00253A56" w:rsidP="00253A5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восприятие музыки, художественной литературы, фольклора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253A56" w:rsidRPr="00613BC0" w:rsidRDefault="00253A56" w:rsidP="00253A5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стимулирование сопереживания персонажам художественных произведений;</w:t>
      </w:r>
    </w:p>
    <w:p w:rsidR="00253A56" w:rsidRPr="00613BC0" w:rsidRDefault="00253A56" w:rsidP="00253A5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реализация самостоятельной творческой деятельности детей (изобразительной,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конструктивно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модельной, музыкальной и др.)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253A56" w:rsidRDefault="00253A56" w:rsidP="00253A5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613BC0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ознакомление с культурой, искусством и традициями Республики</w:t>
      </w:r>
      <w:r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Башкортостан.</w:t>
      </w:r>
    </w:p>
    <w:p w:rsidR="00253A56" w:rsidRPr="00613BC0" w:rsidRDefault="00253A56" w:rsidP="00253A56">
      <w:pPr>
        <w:pStyle w:val="a3"/>
        <w:autoSpaceDE w:val="0"/>
        <w:autoSpaceDN w:val="0"/>
        <w:adjustRightInd w:val="0"/>
        <w:ind w:left="1080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253A56" w:rsidRPr="00613BC0" w:rsidRDefault="00253A56" w:rsidP="00253A56">
      <w:pPr>
        <w:autoSpaceDE w:val="0"/>
        <w:autoSpaceDN w:val="0"/>
        <w:adjustRightInd w:val="0"/>
        <w:ind w:left="360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 xml:space="preserve">Физическое развитие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включает:</w:t>
      </w:r>
    </w:p>
    <w:p w:rsidR="00253A56" w:rsidRPr="00613BC0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развитие физических качеств;</w:t>
      </w:r>
    </w:p>
    <w:p w:rsidR="00253A56" w:rsidRPr="00613BC0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правильное формирование опорно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двигательной системы организма, развитие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равновесия, координации движений, крупной и мелкой моторики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253A56" w:rsidRPr="00613BC0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lastRenderedPageBreak/>
        <w:t>правильное выполнение основных движений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253A56" w:rsidRPr="00613BC0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формирование начальных представлений о некоторых видах спорта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253A56" w:rsidRPr="00613BC0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становление целенаправленности и саморегуляции в двигательной сфере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253A56" w:rsidRPr="00613BC0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овладение элементарными нормами и правилами здорового образа жизни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253A56" w:rsidRPr="00613BC0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13BC0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овладение </w:t>
      </w:r>
      <w:r w:rsidRPr="00613B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подвижными играми с правилами;</w:t>
      </w:r>
    </w:p>
    <w:p w:rsidR="00253A56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613BC0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ознакомление с подвижными играми башкирского народа и народов Республики</w:t>
      </w:r>
      <w:r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  <w:r w:rsidRPr="00613BC0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Башкортостан.</w:t>
      </w:r>
    </w:p>
    <w:p w:rsidR="00253A56" w:rsidRPr="003B34CD" w:rsidRDefault="00253A56" w:rsidP="00253A5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253A56" w:rsidRPr="003B34CD" w:rsidRDefault="00253A56" w:rsidP="00253A5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</w:pPr>
      <w:r w:rsidRPr="003B34CD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>Основные, парциальные образовательные программы и формы</w:t>
      </w:r>
    </w:p>
    <w:p w:rsidR="00253A56" w:rsidRPr="003B34CD" w:rsidRDefault="00253A56" w:rsidP="00253A5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3B34CD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>организации работы с детьми</w:t>
      </w:r>
    </w:p>
    <w:p w:rsidR="00253A56" w:rsidRDefault="00253A56" w:rsidP="00253A56">
      <w:pPr>
        <w:autoSpaceDE w:val="0"/>
        <w:autoSpaceDN w:val="0"/>
        <w:adjustRightInd w:val="0"/>
        <w:rPr>
          <w:rFonts w:ascii="Times New Roman" w:eastAsia="TimesNewRoman" w:hAnsi="Times New Roman" w:cs="Times New Roman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sz w:val="28"/>
          <w:szCs w:val="28"/>
          <w:lang w:eastAsia="en-US"/>
        </w:rPr>
        <w:t xml:space="preserve">Образовательный процесс в дошкольном образовательном </w:t>
      </w:r>
      <w:r>
        <w:rPr>
          <w:rFonts w:ascii="Times New Roman" w:eastAsia="TimesNewRoman" w:hAnsi="Times New Roman" w:cs="Times New Roman"/>
          <w:sz w:val="28"/>
          <w:szCs w:val="28"/>
          <w:lang w:eastAsia="en-US"/>
        </w:rPr>
        <w:t xml:space="preserve"> учреждении строится </w:t>
      </w:r>
      <w:r w:rsidRPr="00513EA9">
        <w:rPr>
          <w:rFonts w:ascii="Times New Roman" w:eastAsia="TimesNewRoman" w:hAnsi="Times New Roman" w:cs="Times New Roman"/>
          <w:sz w:val="28"/>
          <w:szCs w:val="28"/>
          <w:lang w:eastAsia="en-US"/>
        </w:rPr>
        <w:t>по следующим</w:t>
      </w:r>
      <w:r>
        <w:rPr>
          <w:rFonts w:ascii="Times New Roman" w:eastAsia="TimesNewRoman" w:hAnsi="Times New Roman" w:cs="Times New Roman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sz w:val="28"/>
          <w:szCs w:val="28"/>
          <w:lang w:eastAsia="en-US"/>
        </w:rPr>
        <w:t xml:space="preserve"> программам:</w:t>
      </w:r>
    </w:p>
    <w:p w:rsidR="00253A56" w:rsidRDefault="00253A56" w:rsidP="00253A56">
      <w:pPr>
        <w:autoSpaceDE w:val="0"/>
        <w:autoSpaceDN w:val="0"/>
        <w:adjustRightInd w:val="0"/>
        <w:rPr>
          <w:rFonts w:ascii="Times New Roman" w:eastAsia="TimesNewRoman" w:hAnsi="Times New Roman" w:cs="Times New Roman"/>
          <w:sz w:val="28"/>
          <w:szCs w:val="28"/>
          <w:lang w:eastAsia="en-US"/>
        </w:rPr>
      </w:pPr>
    </w:p>
    <w:p w:rsidR="00253A56" w:rsidRPr="00513EA9" w:rsidRDefault="00253A56" w:rsidP="00253A5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</w:pPr>
      <w:r w:rsidRPr="00513EA9">
        <w:rPr>
          <w:rFonts w:ascii="Times New Roman" w:eastAsiaTheme="minorHAnsi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>Основная образовательная программа дошкольного образования «От рождения до</w:t>
      </w:r>
      <w:r>
        <w:rPr>
          <w:rFonts w:ascii="Times New Roman" w:eastAsiaTheme="minorHAnsi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Theme="minorHAnsi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>школы» под редакцией Н.Е.Вераксы, Т.С.Комаровой</w:t>
      </w:r>
      <w:r>
        <w:rPr>
          <w:rFonts w:ascii="Times New Roman" w:eastAsiaTheme="minorHAnsi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 xml:space="preserve">, </w:t>
      </w:r>
      <w:r w:rsidRPr="00513EA9">
        <w:rPr>
          <w:rFonts w:ascii="Times New Roman" w:eastAsiaTheme="minorHAnsi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>М.А.Васильевой (2015г.)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Программа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«От рождения до школы» является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инновационным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Общеобразовательным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программным документом для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дошкольных</w:t>
      </w:r>
      <w:proofErr w:type="gramEnd"/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учреждений,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подготовленным с учетом новейших достижений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науки и</w:t>
      </w:r>
      <w:proofErr w:type="gramEnd"/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практики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отечественного и зарубежного дошкольного образования.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Программа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разработана в соответствии с </w:t>
      </w:r>
      <w:proofErr w:type="gramStart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действующими</w:t>
      </w:r>
      <w:proofErr w:type="gramEnd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ФГОС ДО.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В Программе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на первый план выдвигается развивающая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функция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образования, </w:t>
      </w:r>
      <w:proofErr w:type="gramStart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обеспечивающая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становление личности ребенка и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ориентирующая</w:t>
      </w:r>
      <w:proofErr w:type="gramEnd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педагога на его индивидуальные особенности,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что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соответствует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современным научным концепциям дошкольного воспитания о признании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самоценности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дошкольного периода детства. Программа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построена на позициях гуманно</w:t>
      </w:r>
      <w:r w:rsidRPr="00513EA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личностного отношения к ребенку и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направлена</w:t>
      </w:r>
      <w:proofErr w:type="gramEnd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на его всестороннее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развитие, формирование духовных и общечеловеческих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ценностей, а также способностей и компетенций. В Программе отсутствуют жесткая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регламентация знаний детей и предметный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lastRenderedPageBreak/>
        <w:t>центризм в обучении.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Основная общеобразовательная программа раскрывает возрастные особенности,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контингент воспитанников, режимы дня, расписания непосредственно образовательной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деятельности, а также содержание психолого-педагогической работы по освоению детьми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образовательных областей, мониторинг образовательного процесса и взаимодействие 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социумом и родителями.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Организация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работы по выполнению задач каждой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образовательной области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беспечивается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применением </w:t>
      </w:r>
      <w:r w:rsidRPr="00513EA9"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  <w:t xml:space="preserve">парциальных программ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и технологий: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i/>
          <w:iCs/>
          <w:color w:val="0070C1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>Парциальная</w:t>
      </w:r>
      <w:r>
        <w:rPr>
          <w:rFonts w:ascii="Times New Roman" w:eastAsia="TimesNewRoman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 xml:space="preserve"> программа «Земля отцов» </w:t>
      </w:r>
      <w:r w:rsidRPr="00513EA9">
        <w:rPr>
          <w:rFonts w:ascii="Times New Roman" w:eastAsia="TimesNewRoman" w:hAnsi="Times New Roman" w:cs="Times New Roman"/>
          <w:i/>
          <w:iCs/>
          <w:color w:val="0070C1"/>
          <w:sz w:val="28"/>
          <w:szCs w:val="28"/>
          <w:lang w:eastAsia="en-US"/>
        </w:rPr>
        <w:t>Р.Х. Гасановой.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Цель программы: дать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детям дошкольного возраста первоначальные представления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основ национальной культуры, вызвать интерес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к познанию культуры своего народа,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способствовать формированию художественных и творческих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способностей. Основные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направления работы по воспитанию средствами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национальной культуры представлены 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блоках.</w:t>
      </w:r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Первый блок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– Человек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– творец рукотворного мира, в кото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ро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м знакомятся </w:t>
      </w:r>
      <w:proofErr w:type="gramStart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</w:t>
      </w:r>
      <w:proofErr w:type="gramEnd"/>
    </w:p>
    <w:p w:rsidR="00253A56" w:rsidRPr="00513EA9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м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атериальной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культурой башкирского народа. Блок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представлен темами: жилище, утварь,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пища, одежда. Раскрывая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мир вещей, подводим детей к человеку-труженику, человеку-мастеру. В отношении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к рукотворному миру мы выделяем познавательные ценности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(потребность в новых знаниях, приобщение к тому, что знают другие), ценности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преобразования (стремление самому сделать то, что доступно другому, создать свое,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о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ригинальное), ценности переживания (ребенок проникается чувством красоты, чувством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уважения к мастерству).</w:t>
      </w: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Второй блок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– От истоков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прекрасного</w:t>
      </w:r>
      <w:proofErr w:type="gramEnd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– к творчеству предполагает знакомство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дошкольников с компонентами духовной культуры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(язык, фольклор, литература, искусство,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традиции). При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этом педагоги используют различные виды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деятельности. Ведущими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являются: общение с искусством, коммуникативная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деятельность, игра, труд. 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513EA9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Третий блок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Отчий дом. Данный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блок содержит задачи приобщения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дошкольников к народным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этикетным традициям: приветствия и обращения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к старшим по возрасту, обычаи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гостеприимства, благопожелания. Воспитательно-образовательный проце</w:t>
      </w:r>
      <w:proofErr w:type="gramStart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сс стр</w:t>
      </w:r>
      <w:proofErr w:type="gramEnd"/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оится таким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образом, что содержание всех трех блоков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13EA9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реализуется в целостном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педагогическом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процессе: комплексное обучение, организация разносторонней детской деятельности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(общение, игровая, предметная, изобразительная и т.д.)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lastRenderedPageBreak/>
        <w:t>Образовательный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проце</w:t>
      </w:r>
      <w:proofErr w:type="gramStart"/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сс стр</w:t>
      </w:r>
      <w:proofErr w:type="gramEnd"/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оится на основе комплексно-тематического принцип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а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построения образовательного процесса, на основе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объединения различных видов детской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деятельности вокруг единой темы.</w:t>
      </w: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</w:pP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70C1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 xml:space="preserve">Парциальная программа «Цветные ладошки» </w:t>
      </w:r>
      <w:r w:rsidRPr="00A326C2">
        <w:rPr>
          <w:rFonts w:ascii="Times New Roman" w:eastAsia="TimesNewRoman" w:hAnsi="Times New Roman" w:cs="Times New Roman"/>
          <w:color w:val="0070C1"/>
          <w:sz w:val="28"/>
          <w:szCs w:val="28"/>
          <w:lang w:eastAsia="en-US"/>
        </w:rPr>
        <w:t>И.А.Лыковой.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Цель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программы развитие инициативы, выдумки и творчества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детей в атмосфере эстетических переживаний и увлеченности,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совместного творчества взрослого и ребенка, через различные виды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изобразительной и прикладной деятельности. Участники реализации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программы воспитанники от 3 до 7 лет.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 xml:space="preserve">Парциальная программа «Основы безопасности </w:t>
      </w:r>
      <w:proofErr w:type="gramStart"/>
      <w:r w:rsidRPr="00A326C2">
        <w:rPr>
          <w:rFonts w:ascii="Times New Roman" w:eastAsia="TimesNewRoman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>дошкольного</w:t>
      </w:r>
      <w:proofErr w:type="gramEnd"/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>возраста»</w:t>
      </w:r>
      <w:r>
        <w:rPr>
          <w:rFonts w:ascii="Times New Roman" w:eastAsia="TimesNewRoman" w:hAnsi="Times New Roman" w:cs="Times New Roman"/>
          <w:b/>
          <w:bCs/>
          <w:i/>
          <w:iCs/>
          <w:color w:val="0070C1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70C1"/>
          <w:sz w:val="28"/>
          <w:szCs w:val="28"/>
          <w:lang w:eastAsia="en-US"/>
        </w:rPr>
        <w:t xml:space="preserve">(Р. Б. Стеркина, О. Л. Князева, </w:t>
      </w:r>
      <w:proofErr w:type="gramStart"/>
      <w:r w:rsidRPr="00A326C2">
        <w:rPr>
          <w:rFonts w:ascii="Times New Roman" w:eastAsia="TimesNewRoman" w:hAnsi="Times New Roman" w:cs="Times New Roman"/>
          <w:color w:val="0070C1"/>
          <w:sz w:val="28"/>
          <w:szCs w:val="28"/>
          <w:lang w:eastAsia="en-US"/>
        </w:rPr>
        <w:t>Н. Н</w:t>
      </w:r>
      <w:proofErr w:type="gramEnd"/>
      <w:r w:rsidRPr="00A326C2">
        <w:rPr>
          <w:rFonts w:ascii="Times New Roman" w:eastAsia="TimesNewRoman" w:hAnsi="Times New Roman" w:cs="Times New Roman"/>
          <w:color w:val="0070C1"/>
          <w:sz w:val="28"/>
          <w:szCs w:val="28"/>
          <w:lang w:eastAsia="en-US"/>
        </w:rPr>
        <w:t>. Авдеева)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Программа предполагает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решение важнейшей социально-педагогической задачи -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воспитания у ребенка навыков адекватного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поведения в различных неожиданных ситуациях.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Разработана</w:t>
      </w:r>
      <w:proofErr w:type="gramEnd"/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на основе проекта государственного стандарта дошкольного образования.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Содержит комплекс материалов, обеспечивающих стимулирование в дошкольном детстве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(старшем дошкольном возрасте) самостоятельности и ответственности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за свое поведение. Ее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цели — сформировать у ребенка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навыки разумного поведения, научить адекватно вести себя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в опасных ситуациях дома и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улице, в городском транспорте, при общении с незнакомыми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людьми, взаимодействии с пожароопасными и другими предметами,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животными и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я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довитыми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растениями; способствовать становлению основ экологической культуры,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приобщению к здоровому образу жизни. Программа адресована воспитателям старших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групп дошкольных образовательных учреждений. Состоит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из введения и шести разделов,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содержание которых отражает изменения в жизни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современного общества и тематическое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планирование, в соответствии с которыми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строится образовательная работа с детьми: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«Ребенок и другие люди», «Ребенок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и природа», «Ребенок дома», «Здоровье ребенка»,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«Эмоциональное благополучие ребенка», «Ребенок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улице города». Содержание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программы оставляет за каждым дошкольным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учреждением право на использование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различных форм и методов организации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обучения с учетом индивидуальных и возрастных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особенностей детей, социокультурных различий, своеобразия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домашних и бытовых условий,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а также общей социально-экономической и </w:t>
      </w:r>
      <w:proofErr w:type="gramStart"/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криминогенной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lastRenderedPageBreak/>
        <w:t>ситуации</w:t>
      </w:r>
      <w:proofErr w:type="gramEnd"/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. В силу особой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значимости охраны жизни и здоровья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детей программа требует обязательного соблюдения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основных ее принципов: полноты (реализации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всех ее разделов), системности, учета условий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городской и сельской местности, сезонности,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возрастной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адресованности. Рекомендована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Министерством образования РФ.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Программа имеет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учебно-методический комплект: учебное пособие по основам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безопасности жизнедеятельности детей старшего дошкольного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возраста и четыре красочно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иллюстрированных раздаточных альбома для детей.</w:t>
      </w:r>
    </w:p>
    <w:p w:rsidR="00253A56" w:rsidRDefault="00253A56" w:rsidP="00253A56">
      <w:pPr>
        <w:autoSpaceDE w:val="0"/>
        <w:autoSpaceDN w:val="0"/>
        <w:adjustRightInd w:val="0"/>
        <w:jc w:val="center"/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  <w:t>Харак</w:t>
      </w:r>
      <w:r w:rsidRPr="00A326C2"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  <w:t>те</w:t>
      </w:r>
      <w:r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  <w:t>ристика  взаимодействия педагогического коллектив</w:t>
      </w:r>
      <w:r w:rsidRPr="00A326C2"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  <w:t>а с</w:t>
      </w:r>
      <w:r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  <w:t xml:space="preserve"> семья</w:t>
      </w:r>
      <w:r w:rsidRPr="00A326C2"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  <w:t>ми</w:t>
      </w:r>
      <w:r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  <w:t xml:space="preserve"> дет</w:t>
      </w:r>
      <w:r w:rsidRPr="00A326C2"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  <w:t>ей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В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с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о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ответстви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и с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федерал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ьн ым</w:t>
      </w:r>
      <w:proofErr w:type="gram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закон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ом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«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Об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образован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ии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в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Российско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й</w:t>
      </w:r>
    </w:p>
    <w:p w:rsidR="00253A56" w:rsidRDefault="00253A56" w:rsidP="00253A5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Федерации», федеральным государственным  образовательным  стандартом дошкольного образования, Уставом МБДОУ одной из основных задач является взаимодействие с семьями воспитанников для обеспечения </w:t>
      </w:r>
      <w:r w:rsidRPr="00473B8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полноценного развития и реализации</w:t>
      </w:r>
      <w:r w:rsidRPr="00473B84">
        <w:rPr>
          <w:rFonts w:ascii="TimesNewRoman,Bold" w:eastAsiaTheme="minorHAnsi" w:hAnsi="TimesNewRoman,Bold" w:cs="TimesNewRoman,Bold"/>
          <w:b/>
          <w:bCs/>
          <w:sz w:val="24"/>
          <w:szCs w:val="24"/>
          <w:lang w:eastAsia="en-US"/>
        </w:rPr>
        <w:t xml:space="preserve"> </w:t>
      </w:r>
      <w:r w:rsidRPr="00473B8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личности ребенка. Особое место уделяется правовому и психолого-педагогическому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473B8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просвещению родителей (законных представителей) детей.</w:t>
      </w: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3A56" w:rsidRPr="00A326C2" w:rsidRDefault="00253A56" w:rsidP="00253A56">
      <w:pPr>
        <w:autoSpaceDE w:val="0"/>
        <w:autoSpaceDN w:val="0"/>
        <w:adjustRightInd w:val="0"/>
        <w:jc w:val="center"/>
        <w:rPr>
          <w:rFonts w:ascii="Times New Roman" w:eastAsia="TimesNewRoman" w:hAnsi="Times New Roman" w:cs="Times New Roman"/>
          <w:sz w:val="28"/>
          <w:szCs w:val="28"/>
          <w:lang w:eastAsia="en-US"/>
        </w:rPr>
      </w:pPr>
      <w:r w:rsidRPr="00473B84"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  <w:t>Особенности взаимодействия педагогического коллектива с семьями воспитанников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В основу совместной деятельности семьи и</w:t>
      </w: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дошкольного учреждения заложены следующие</w:t>
      </w: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принципы:</w:t>
      </w:r>
    </w:p>
    <w:p w:rsidR="00253A56" w:rsidRPr="00473B84" w:rsidRDefault="00253A56" w:rsidP="00253A5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единый подход к процессу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воспитания ребёнка;</w:t>
      </w:r>
    </w:p>
    <w:p w:rsidR="00253A56" w:rsidRPr="00473B84" w:rsidRDefault="00253A56" w:rsidP="00253A5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открытость дошкольного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учреждения для родителей (законных представителей);</w:t>
      </w:r>
    </w:p>
    <w:p w:rsidR="00253A56" w:rsidRPr="00473B84" w:rsidRDefault="00253A56" w:rsidP="00253A5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взаимное доверие во взаимоотношениях педагогов и родителей (законных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представителей);</w:t>
      </w:r>
    </w:p>
    <w:p w:rsidR="00253A56" w:rsidRPr="00473B84" w:rsidRDefault="00253A56" w:rsidP="00253A5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уважение и доброжелательность друг к другу;</w:t>
      </w:r>
    </w:p>
    <w:p w:rsidR="00253A56" w:rsidRPr="00473B84" w:rsidRDefault="00253A56" w:rsidP="00253A5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дифференцированный подход к каждой семье;</w:t>
      </w:r>
    </w:p>
    <w:p w:rsidR="00253A56" w:rsidRPr="00473B84" w:rsidRDefault="00253A56" w:rsidP="00253A5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равно ответственность родителей и педагогов.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Формы работы: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1) Педагогический мониторинг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анкетирование родителей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беседы с родителями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lastRenderedPageBreak/>
        <w:t>беседы с детьми о семье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наблюдение за общением родителей и детей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2) Педагогическая поддержка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беседы с родителями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психолого-педагогические тренинги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экскурсии по детскому саду (для вновь поступивших детей)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дни открытых дверей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показ открытых занятий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родительские мастер-классы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проведение совместных детско-родительских мероприятий, конкурсов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3) Педагогическое образование родителей (законных представителей)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консультации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дискуссии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информация на сайте ДОУ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круглые столы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родительские собрания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вечера вопросов и ответов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семинары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показ и обсуждение видеоматериалов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решение проблемных педагогических ситуаций</w:t>
      </w:r>
    </w:p>
    <w:p w:rsidR="00253A56" w:rsidRPr="00473B84" w:rsidRDefault="00253A56" w:rsidP="00253A5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proofErr w:type="gramStart"/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выпуск газет, информационных листов плакатов для родителей (законных</w:t>
      </w:r>
      <w:proofErr w:type="gramEnd"/>
    </w:p>
    <w:p w:rsidR="00253A56" w:rsidRPr="00473B84" w:rsidRDefault="00253A56" w:rsidP="00253A5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представителей)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4) Совместная деятельность педагогов и родителей (законных представителей)</w:t>
      </w:r>
    </w:p>
    <w:p w:rsidR="00253A56" w:rsidRPr="00473B84" w:rsidRDefault="00253A56" w:rsidP="00253A5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проведение совместных праздников и посиделок</w:t>
      </w:r>
    </w:p>
    <w:p w:rsidR="00253A56" w:rsidRPr="00473B84" w:rsidRDefault="00253A56" w:rsidP="00253A5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заседания семейного клуба</w:t>
      </w:r>
    </w:p>
    <w:p w:rsidR="00253A56" w:rsidRPr="00473B84" w:rsidRDefault="00253A56" w:rsidP="00253A5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оформление совместных с детьми выставок</w:t>
      </w:r>
    </w:p>
    <w:p w:rsidR="00253A56" w:rsidRPr="00473B84" w:rsidRDefault="00253A56" w:rsidP="00253A5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совместные проекты</w:t>
      </w:r>
    </w:p>
    <w:p w:rsidR="00253A56" w:rsidRPr="00473B84" w:rsidRDefault="00253A56" w:rsidP="00253A5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семейные конкурсы</w:t>
      </w:r>
    </w:p>
    <w:p w:rsidR="00253A56" w:rsidRPr="00473B84" w:rsidRDefault="00253A56" w:rsidP="00253A5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совместные социально значимые акции</w:t>
      </w:r>
    </w:p>
    <w:p w:rsidR="00253A56" w:rsidRPr="00473B84" w:rsidRDefault="00253A56" w:rsidP="00253A5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</w:pPr>
      <w:r w:rsidRPr="00473B84">
        <w:rPr>
          <w:rFonts w:ascii="Times New Roman" w:eastAsia="TimesNewRoman" w:hAnsi="Times New Roman" w:cs="Times New Roman"/>
          <w:bCs/>
          <w:color w:val="000000"/>
          <w:sz w:val="28"/>
          <w:szCs w:val="28"/>
          <w:lang w:eastAsia="en-US"/>
        </w:rPr>
        <w:t>совместная трудовая деятельность.</w:t>
      </w:r>
    </w:p>
    <w:p w:rsidR="00253A56" w:rsidRPr="003B34CD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bCs/>
          <w:sz w:val="28"/>
          <w:szCs w:val="28"/>
          <w:lang w:eastAsia="en-US"/>
        </w:rPr>
      </w:pPr>
      <w:r w:rsidRPr="003B34CD">
        <w:rPr>
          <w:rFonts w:ascii="Times New Roman" w:eastAsia="TimesNewRoman" w:hAnsi="Times New Roman" w:cs="Times New Roman"/>
          <w:b/>
          <w:bCs/>
          <w:sz w:val="28"/>
          <w:szCs w:val="28"/>
          <w:lang w:eastAsia="en-US"/>
        </w:rPr>
        <w:t>Данные формы взаимодействия с семьёй позволяют 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 И как результат: успешное развитие воспитанников ДОУ и реализацию творческого потенциала родителей (законных представителей) и детей.</w:t>
      </w: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</w:pPr>
      <w:r w:rsidRPr="003B34C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Организационный раздел</w:t>
      </w:r>
      <w:r w:rsidRPr="00ED38AE">
        <w:rPr>
          <w:rFonts w:ascii="Times New Roman" w:eastAsia="TimesNewRoman" w:hAnsi="Times New Roman" w:cs="Times New Roman"/>
          <w:b/>
          <w:bCs/>
          <w:color w:val="0070C1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включает в себя:</w:t>
      </w:r>
    </w:p>
    <w:p w:rsidR="00253A56" w:rsidRPr="00B1465F" w:rsidRDefault="00253A56" w:rsidP="00253A5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психолого </w:t>
      </w:r>
      <w:proofErr w:type="gramStart"/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–п</w:t>
      </w:r>
      <w:proofErr w:type="gramEnd"/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едагогические условия, обеспечивающие развитие ребёнка</w:t>
      </w:r>
    </w:p>
    <w:p w:rsidR="00253A56" w:rsidRPr="00B1465F" w:rsidRDefault="00253A56" w:rsidP="00253A5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кадровые условия реализации программы</w:t>
      </w:r>
    </w:p>
    <w:p w:rsidR="00253A56" w:rsidRPr="00B1465F" w:rsidRDefault="00253A56" w:rsidP="00253A5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особенности организации развивающей предметно-пространственной среды</w:t>
      </w:r>
    </w:p>
    <w:p w:rsidR="00253A56" w:rsidRPr="00B1465F" w:rsidRDefault="00253A56" w:rsidP="00253A5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материально-техническое обеспечение Программы</w:t>
      </w:r>
    </w:p>
    <w:p w:rsidR="00253A56" w:rsidRPr="00B1465F" w:rsidRDefault="00253A56" w:rsidP="00253A5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планирование образовательной деятельности</w:t>
      </w:r>
    </w:p>
    <w:p w:rsidR="00253A56" w:rsidRPr="00B1465F" w:rsidRDefault="00253A56" w:rsidP="00253A5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распорядок и режим дня</w:t>
      </w:r>
    </w:p>
    <w:p w:rsidR="00253A56" w:rsidRPr="00B1465F" w:rsidRDefault="00253A56" w:rsidP="00253A5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модель организации образовательной деятельности</w:t>
      </w:r>
    </w:p>
    <w:p w:rsidR="00253A56" w:rsidRPr="00B1465F" w:rsidRDefault="00253A56" w:rsidP="00253A5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обеспеченность методическими материалами и средствами обучения и воспитания.</w:t>
      </w:r>
    </w:p>
    <w:p w:rsidR="00253A56" w:rsidRPr="00B1465F" w:rsidRDefault="00253A56" w:rsidP="00253A5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перспективы работы по совершенствованию и развитию содержания Программы и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обеспечивающих её реализацию нормативно </w:t>
      </w:r>
      <w:proofErr w:type="gramStart"/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–п</w:t>
      </w:r>
      <w:proofErr w:type="gramEnd"/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равовых, финансовых, научно – методических, кадровых, информационных и материально- технических ресурсов</w:t>
      </w:r>
    </w:p>
    <w:p w:rsidR="00253A56" w:rsidRPr="00B1465F" w:rsidRDefault="00253A56" w:rsidP="00253A5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перечень нормативных и нормативно-методических документов</w:t>
      </w:r>
    </w:p>
    <w:p w:rsidR="00253A56" w:rsidRDefault="00253A56" w:rsidP="00253A5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1465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перечень литературных источников</w:t>
      </w: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0070C1"/>
          <w:sz w:val="28"/>
          <w:szCs w:val="28"/>
          <w:lang w:eastAsia="en-US"/>
        </w:rPr>
      </w:pPr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proofErr w:type="gramStart"/>
      <w:r w:rsidRPr="003B34C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Дополнительный раздел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-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это презентация для родителей (законных</w:t>
      </w:r>
      <w:proofErr w:type="gramEnd"/>
    </w:p>
    <w:p w:rsidR="00253A56" w:rsidRPr="00A326C2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представителей) общеобразовательной программы дошкольного образования. Программа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состоит из обязательной части и части, формируемой участниками образовательных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отношений. Обе части являются взаимодополняющие.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Образовательная программа МБ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ДОУ определяет содержание и организацию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образовательного процесса для детей дошкольного возраста и направлена на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формирование общей культуры, развитие физических, интеллектуальных и личностных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качеств, формирование предпосылок учебной деятельности, обеспечивающих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социальную успешность, сохранение и укрепление здоровья детей дошкольного возраста.</w:t>
      </w:r>
      <w:proofErr w:type="gramEnd"/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Таким образом, образовательная программ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а МБ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ДОУ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 ЦРР– </w:t>
      </w:r>
      <w:proofErr w:type="gram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де</w:t>
      </w:r>
      <w:proofErr w:type="gram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тский сад № 6 с. Раевский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охватывает все основные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моменты жизнедеятельности детей дошкольного возраста, которые посещают детский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326C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сад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  <w:t>.</w:t>
      </w:r>
    </w:p>
    <w:p w:rsidR="00253A56" w:rsidRDefault="00253A56" w:rsidP="00253A5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52BF5" w:rsidRDefault="00452BF5"/>
    <w:sectPr w:rsidR="00452BF5" w:rsidSect="0045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46CA"/>
    <w:multiLevelType w:val="hybridMultilevel"/>
    <w:tmpl w:val="E6AAA56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B56CD"/>
    <w:multiLevelType w:val="hybridMultilevel"/>
    <w:tmpl w:val="034481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509F6"/>
    <w:multiLevelType w:val="hybridMultilevel"/>
    <w:tmpl w:val="7EFAA9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5F3F12"/>
    <w:multiLevelType w:val="hybridMultilevel"/>
    <w:tmpl w:val="ACDAD8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1629C"/>
    <w:multiLevelType w:val="hybridMultilevel"/>
    <w:tmpl w:val="7CC04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F05C67"/>
    <w:multiLevelType w:val="hybridMultilevel"/>
    <w:tmpl w:val="4B7C4F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C36086B"/>
    <w:multiLevelType w:val="hybridMultilevel"/>
    <w:tmpl w:val="3CBC88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E073AE6"/>
    <w:multiLevelType w:val="hybridMultilevel"/>
    <w:tmpl w:val="93F0D0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51FDF"/>
    <w:multiLevelType w:val="hybridMultilevel"/>
    <w:tmpl w:val="CD3C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71BA0"/>
    <w:multiLevelType w:val="hybridMultilevel"/>
    <w:tmpl w:val="E5D480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353645"/>
    <w:multiLevelType w:val="hybridMultilevel"/>
    <w:tmpl w:val="4A04F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53A56"/>
    <w:rsid w:val="00253A56"/>
    <w:rsid w:val="00452BF5"/>
    <w:rsid w:val="0062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A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A56"/>
    <w:pPr>
      <w:ind w:left="720"/>
      <w:contextualSpacing/>
    </w:pPr>
  </w:style>
  <w:style w:type="character" w:styleId="a4">
    <w:name w:val="Strong"/>
    <w:basedOn w:val="a0"/>
    <w:uiPriority w:val="22"/>
    <w:qFormat/>
    <w:rsid w:val="00253A56"/>
    <w:rPr>
      <w:b/>
      <w:bCs/>
    </w:rPr>
  </w:style>
  <w:style w:type="character" w:styleId="a5">
    <w:name w:val="Hyperlink"/>
    <w:uiPriority w:val="99"/>
    <w:rsid w:val="00253A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etsadcrr6.02edu.ru/detsad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3212</Words>
  <Characters>18309</Characters>
  <Application>Microsoft Office Word</Application>
  <DocSecurity>0</DocSecurity>
  <Lines>152</Lines>
  <Paragraphs>42</Paragraphs>
  <ScaleCrop>false</ScaleCrop>
  <Company>MultiDVD Team</Company>
  <LinksUpToDate>false</LinksUpToDate>
  <CharactersWithSpaces>21479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2019-04-10T06:10:00Z</dcterms:created>
  <dcterms:modified xsi:type="dcterms:W3CDTF">2019-04-10T06:10:00Z</dcterms:modified>
</cp:coreProperties>
</file>